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B32E" w14:textId="77777777" w:rsidR="00547F77" w:rsidRPr="00547F77" w:rsidRDefault="00547F77" w:rsidP="00547F77">
      <w:pPr>
        <w:widowControl/>
        <w:wordWrap/>
        <w:autoSpaceDE/>
        <w:autoSpaceDN/>
        <w:jc w:val="center"/>
        <w:rPr>
          <w:rFonts w:ascii="Times New Roman" w:eastAsia="Times New Roman"/>
          <w:b/>
          <w:bCs/>
          <w:i/>
          <w:iCs/>
          <w:color w:val="000000" w:themeColor="text1"/>
          <w:kern w:val="0"/>
          <w:sz w:val="40"/>
          <w:szCs w:val="40"/>
          <w:lang w:val="cs-CZ"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7F77">
        <w:rPr>
          <w:rFonts w:ascii="Times New Roman" w:eastAsia="Times New Roman"/>
          <w:b/>
          <w:bCs/>
          <w:i/>
          <w:iCs/>
          <w:color w:val="000000" w:themeColor="text1"/>
          <w:kern w:val="0"/>
          <w:sz w:val="40"/>
          <w:szCs w:val="40"/>
          <w:lang w:val="cs-CZ"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Závazná přihláška</w:t>
      </w:r>
    </w:p>
    <w:p w14:paraId="13726D37" w14:textId="60BC1AA0" w:rsidR="000C4BB2" w:rsidRPr="00547F77" w:rsidRDefault="00073243" w:rsidP="00D80274">
      <w:pPr>
        <w:pStyle w:val="ParaAttribute1"/>
        <w:spacing w:line="313" w:lineRule="auto"/>
        <w:jc w:val="center"/>
        <w:rPr>
          <w:rStyle w:val="CharAttribute0"/>
          <w:rFonts w:eastAsia="№Е"/>
          <w:bCs/>
          <w:iCs/>
          <w:szCs w:val="40"/>
        </w:rPr>
      </w:pPr>
      <w:proofErr w:type="spellStart"/>
      <w:r w:rsidRPr="00547F77">
        <w:rPr>
          <w:rStyle w:val="CharAttribute0"/>
          <w:rFonts w:eastAsia="№Е"/>
          <w:bCs/>
          <w:iCs/>
          <w:szCs w:val="40"/>
        </w:rPr>
        <w:t>do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Pr="00547F77">
        <w:rPr>
          <w:rStyle w:val="CharAttribute0"/>
          <w:rFonts w:eastAsia="№Е"/>
          <w:bCs/>
          <w:iCs/>
          <w:szCs w:val="40"/>
        </w:rPr>
        <w:t>baletní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Pr="00547F77">
        <w:rPr>
          <w:rStyle w:val="CharAttribute0"/>
          <w:rFonts w:eastAsia="№Е"/>
          <w:bCs/>
          <w:iCs/>
          <w:szCs w:val="40"/>
        </w:rPr>
        <w:t>školy</w:t>
      </w:r>
      <w:proofErr w:type="spellEnd"/>
      <w:r w:rsidR="000C4BB2"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="000C4BB2" w:rsidRPr="00547F77">
        <w:rPr>
          <w:rStyle w:val="CharAttribute0"/>
          <w:rFonts w:eastAsia="№Е"/>
          <w:bCs/>
          <w:iCs/>
          <w:szCs w:val="40"/>
        </w:rPr>
        <w:t>Kladno</w:t>
      </w:r>
      <w:proofErr w:type="spellEnd"/>
    </w:p>
    <w:p w14:paraId="27D498D8" w14:textId="77777777" w:rsidR="007F31A9" w:rsidRPr="00547F77" w:rsidRDefault="000C4BB2" w:rsidP="00D80274">
      <w:pPr>
        <w:pStyle w:val="ParaAttribute1"/>
        <w:spacing w:line="313" w:lineRule="auto"/>
        <w:jc w:val="center"/>
        <w:rPr>
          <w:rStyle w:val="CharAttribute0"/>
          <w:rFonts w:eastAsia="№Е"/>
          <w:bCs/>
          <w:iCs/>
          <w:szCs w:val="40"/>
        </w:rPr>
      </w:pPr>
      <w:proofErr w:type="spellStart"/>
      <w:r w:rsidRPr="00547F77">
        <w:rPr>
          <w:rStyle w:val="CharAttribute0"/>
          <w:rFonts w:eastAsia="№Е"/>
          <w:bCs/>
          <w:iCs/>
          <w:szCs w:val="40"/>
        </w:rPr>
        <w:t>Pod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Pr="00547F77">
        <w:rPr>
          <w:rStyle w:val="CharAttribute0"/>
          <w:rFonts w:eastAsia="№Е"/>
          <w:bCs/>
          <w:iCs/>
          <w:szCs w:val="40"/>
        </w:rPr>
        <w:t>vedenim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Pr="00547F77">
        <w:rPr>
          <w:rStyle w:val="CharAttribute0"/>
          <w:rFonts w:eastAsia="№Е"/>
          <w:bCs/>
          <w:iCs/>
          <w:szCs w:val="40"/>
        </w:rPr>
        <w:t>prof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>.</w:t>
      </w:r>
      <w:r w:rsidR="00073243"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="00073243" w:rsidRPr="00547F77">
        <w:rPr>
          <w:rStyle w:val="CharAttribute0"/>
          <w:rFonts w:eastAsia="№Е"/>
          <w:bCs/>
          <w:iCs/>
          <w:szCs w:val="40"/>
        </w:rPr>
        <w:t>Jurije</w:t>
      </w:r>
      <w:proofErr w:type="spellEnd"/>
      <w:r w:rsidR="00073243"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="00073243" w:rsidRPr="00547F77">
        <w:rPr>
          <w:rStyle w:val="CharAttribute0"/>
          <w:rFonts w:eastAsia="№Е"/>
          <w:bCs/>
          <w:iCs/>
          <w:szCs w:val="40"/>
        </w:rPr>
        <w:t>Slypyče</w:t>
      </w:r>
      <w:proofErr w:type="spellEnd"/>
    </w:p>
    <w:p w14:paraId="21F86359" w14:textId="77777777" w:rsidR="00073243" w:rsidRPr="00547F77" w:rsidRDefault="00073243" w:rsidP="00D80274">
      <w:pPr>
        <w:pStyle w:val="ParaAttribute1"/>
        <w:spacing w:line="313" w:lineRule="auto"/>
        <w:jc w:val="center"/>
        <w:rPr>
          <w:rStyle w:val="CharAttribute0"/>
          <w:rFonts w:eastAsia="№Е"/>
          <w:bCs/>
          <w:iCs/>
          <w:szCs w:val="40"/>
        </w:rPr>
      </w:pPr>
      <w:proofErr w:type="spellStart"/>
      <w:r w:rsidRPr="00547F77">
        <w:rPr>
          <w:rStyle w:val="CharAttribute0"/>
          <w:rFonts w:eastAsia="№Е"/>
          <w:bCs/>
          <w:iCs/>
          <w:szCs w:val="40"/>
        </w:rPr>
        <w:t>Floriánseké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 xml:space="preserve"> </w:t>
      </w:r>
      <w:proofErr w:type="spellStart"/>
      <w:r w:rsidRPr="00547F77">
        <w:rPr>
          <w:rStyle w:val="CharAttribute0"/>
          <w:rFonts w:eastAsia="№Е"/>
          <w:bCs/>
          <w:iCs/>
          <w:szCs w:val="40"/>
        </w:rPr>
        <w:t>náměstí</w:t>
      </w:r>
      <w:proofErr w:type="spellEnd"/>
      <w:r w:rsidRPr="00547F77">
        <w:rPr>
          <w:rStyle w:val="CharAttribute0"/>
          <w:rFonts w:eastAsia="№Е"/>
          <w:bCs/>
          <w:iCs/>
          <w:szCs w:val="40"/>
        </w:rPr>
        <w:t xml:space="preserve"> 103</w:t>
      </w:r>
    </w:p>
    <w:p w14:paraId="51080EBE" w14:textId="77777777" w:rsidR="00073243" w:rsidRPr="00547F77" w:rsidRDefault="00073243" w:rsidP="00D80274">
      <w:pPr>
        <w:pStyle w:val="ParaAttribute1"/>
        <w:spacing w:line="313" w:lineRule="auto"/>
        <w:jc w:val="center"/>
        <w:rPr>
          <w:b/>
          <w:bCs/>
          <w:i/>
          <w:iCs/>
          <w:sz w:val="40"/>
          <w:szCs w:val="40"/>
        </w:rPr>
      </w:pPr>
      <w:r w:rsidRPr="00547F77">
        <w:rPr>
          <w:rStyle w:val="CharAttribute0"/>
          <w:rFonts w:eastAsia="№Е"/>
          <w:bCs/>
          <w:iCs/>
          <w:szCs w:val="40"/>
        </w:rPr>
        <w:t xml:space="preserve">272 01 </w:t>
      </w:r>
      <w:proofErr w:type="spellStart"/>
      <w:r w:rsidRPr="00547F77">
        <w:rPr>
          <w:rStyle w:val="CharAttribute0"/>
          <w:rFonts w:eastAsia="№Е"/>
          <w:bCs/>
          <w:iCs/>
          <w:szCs w:val="40"/>
        </w:rPr>
        <w:t>Kladno</w:t>
      </w:r>
      <w:proofErr w:type="spellEnd"/>
    </w:p>
    <w:p w14:paraId="3D2A7ED1" w14:textId="77777777" w:rsidR="007F31A9" w:rsidRPr="00D80274" w:rsidRDefault="007F31A9">
      <w:pPr>
        <w:pStyle w:val="ParaAttribute1"/>
        <w:spacing w:line="313" w:lineRule="auto"/>
        <w:rPr>
          <w:i/>
          <w:sz w:val="40"/>
          <w:szCs w:val="40"/>
        </w:rPr>
      </w:pPr>
    </w:p>
    <w:p w14:paraId="224FF211" w14:textId="1445C311" w:rsidR="007F31A9" w:rsidRPr="00D80274" w:rsidRDefault="00073243" w:rsidP="00D80274">
      <w:pPr>
        <w:pStyle w:val="ParaAttribute2"/>
        <w:spacing w:line="313" w:lineRule="auto"/>
        <w:jc w:val="center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Dítě</w:t>
      </w:r>
      <w:proofErr w:type="spellEnd"/>
    </w:p>
    <w:p w14:paraId="70063D5B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Jméno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3A6CBB54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Příjmení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785B5550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Datum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narozeni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62E4C90F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Rodné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číslo.....</w:t>
      </w:r>
    </w:p>
    <w:p w14:paraId="7E022CF9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r w:rsidRPr="00D80274">
        <w:rPr>
          <w:rStyle w:val="CharAttribute2"/>
          <w:rFonts w:eastAsia="№Е"/>
          <w:b w:val="0"/>
          <w:szCs w:val="32"/>
        </w:rPr>
        <w:t xml:space="preserve">                                             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Doprovod</w:t>
      </w:r>
      <w:proofErr w:type="spellEnd"/>
    </w:p>
    <w:p w14:paraId="34843535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Jméno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</w:t>
      </w:r>
    </w:p>
    <w:p w14:paraId="4EFA09B2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Příjmení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62E0B9BF" w14:textId="77777777" w:rsidR="00D80274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Vztah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k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dítěti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(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matka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,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otec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atd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..).....</w:t>
      </w:r>
    </w:p>
    <w:p w14:paraId="28308738" w14:textId="340D6DD5" w:rsidR="007F31A9" w:rsidRPr="00D80274" w:rsidRDefault="00073243">
      <w:pPr>
        <w:pStyle w:val="ParaAttribute2"/>
        <w:spacing w:line="313" w:lineRule="auto"/>
        <w:rPr>
          <w:b/>
          <w:i/>
          <w:sz w:val="32"/>
          <w:szCs w:val="32"/>
        </w:rPr>
      </w:pPr>
      <w:r w:rsidRPr="00D80274">
        <w:rPr>
          <w:rStyle w:val="CharAttribute2"/>
          <w:rFonts w:eastAsia="№Е"/>
          <w:b w:val="0"/>
          <w:szCs w:val="32"/>
        </w:rPr>
        <w:t>e-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mail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adresa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68C03194" w14:textId="77777777" w:rsidR="007F31A9" w:rsidRPr="00D80274" w:rsidRDefault="00073243">
      <w:pPr>
        <w:pStyle w:val="ParaAttribute2"/>
        <w:spacing w:line="313" w:lineRule="auto"/>
        <w:rPr>
          <w:b/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Tel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303AEA7C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ostatní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osoby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,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které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budou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dítě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doprovázet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na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výuku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.....</w:t>
      </w:r>
    </w:p>
    <w:p w14:paraId="5F426A37" w14:textId="77777777" w:rsidR="007F31A9" w:rsidRPr="00D80274" w:rsidRDefault="007F31A9">
      <w:pPr>
        <w:pStyle w:val="ParaAttribute1"/>
        <w:spacing w:line="313" w:lineRule="auto"/>
        <w:rPr>
          <w:i/>
          <w:sz w:val="32"/>
          <w:szCs w:val="32"/>
        </w:rPr>
      </w:pPr>
    </w:p>
    <w:p w14:paraId="28F2ED2F" w14:textId="51AC59DB" w:rsidR="007F31A9" w:rsidRDefault="007F31A9">
      <w:pPr>
        <w:pStyle w:val="ParaAttribute1"/>
        <w:spacing w:line="313" w:lineRule="auto"/>
        <w:rPr>
          <w:i/>
          <w:sz w:val="32"/>
          <w:szCs w:val="32"/>
        </w:rPr>
      </w:pPr>
    </w:p>
    <w:p w14:paraId="5C000F4F" w14:textId="095820FF" w:rsidR="009B2171" w:rsidRDefault="009B2171">
      <w:pPr>
        <w:pStyle w:val="ParaAttribute1"/>
        <w:spacing w:line="313" w:lineRule="auto"/>
        <w:rPr>
          <w:i/>
          <w:sz w:val="32"/>
          <w:szCs w:val="32"/>
        </w:rPr>
      </w:pPr>
    </w:p>
    <w:p w14:paraId="14F67B34" w14:textId="77777777" w:rsidR="009B2171" w:rsidRPr="00D80274" w:rsidRDefault="009B2171">
      <w:pPr>
        <w:pStyle w:val="ParaAttribute1"/>
        <w:spacing w:line="313" w:lineRule="auto"/>
        <w:rPr>
          <w:i/>
          <w:sz w:val="32"/>
          <w:szCs w:val="32"/>
        </w:rPr>
      </w:pPr>
    </w:p>
    <w:p w14:paraId="0A81F6E0" w14:textId="77777777" w:rsidR="007F31A9" w:rsidRPr="00D80274" w:rsidRDefault="007F31A9">
      <w:pPr>
        <w:pStyle w:val="ParaAttribute1"/>
        <w:spacing w:line="313" w:lineRule="auto"/>
        <w:rPr>
          <w:i/>
          <w:sz w:val="32"/>
          <w:szCs w:val="32"/>
        </w:rPr>
      </w:pPr>
    </w:p>
    <w:p w14:paraId="36E897D6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proofErr w:type="spellStart"/>
      <w:r w:rsidRPr="00D80274">
        <w:rPr>
          <w:rStyle w:val="CharAttribute2"/>
          <w:rFonts w:eastAsia="№Е"/>
          <w:b w:val="0"/>
          <w:szCs w:val="32"/>
        </w:rPr>
        <w:t>Těšíme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se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na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 xml:space="preserve"> </w:t>
      </w:r>
      <w:proofErr w:type="spellStart"/>
      <w:r w:rsidRPr="00D80274">
        <w:rPr>
          <w:rStyle w:val="CharAttribute2"/>
          <w:rFonts w:eastAsia="№Е"/>
          <w:b w:val="0"/>
          <w:szCs w:val="32"/>
        </w:rPr>
        <w:t>vás</w:t>
      </w:r>
      <w:proofErr w:type="spellEnd"/>
      <w:r w:rsidRPr="00D80274">
        <w:rPr>
          <w:rStyle w:val="CharAttribute2"/>
          <w:rFonts w:eastAsia="№Е"/>
          <w:b w:val="0"/>
          <w:szCs w:val="32"/>
        </w:rPr>
        <w:t>.</w:t>
      </w:r>
    </w:p>
    <w:p w14:paraId="1415C9E2" w14:textId="77777777" w:rsidR="007F31A9" w:rsidRPr="00D80274" w:rsidRDefault="007F31A9">
      <w:pPr>
        <w:pStyle w:val="ParaAttribute1"/>
        <w:spacing w:line="313" w:lineRule="auto"/>
        <w:rPr>
          <w:i/>
          <w:sz w:val="32"/>
          <w:szCs w:val="32"/>
        </w:rPr>
      </w:pPr>
    </w:p>
    <w:p w14:paraId="22EE8E1D" w14:textId="77777777" w:rsidR="007F31A9" w:rsidRPr="00D80274" w:rsidRDefault="00073243">
      <w:pPr>
        <w:pStyle w:val="ParaAttribute2"/>
        <w:spacing w:line="313" w:lineRule="auto"/>
        <w:rPr>
          <w:i/>
          <w:sz w:val="32"/>
          <w:szCs w:val="32"/>
        </w:rPr>
      </w:pPr>
      <w:r w:rsidRPr="00D80274">
        <w:rPr>
          <w:rStyle w:val="CharAttribute2"/>
          <w:rFonts w:eastAsia="№Е"/>
          <w:b w:val="0"/>
          <w:szCs w:val="32"/>
        </w:rPr>
        <w:t xml:space="preserve">                    </w:t>
      </w:r>
    </w:p>
    <w:sectPr w:rsidR="007F31A9" w:rsidRPr="00D80274">
      <w:pgSz w:w="11906" w:h="16838" w:code="9"/>
      <w:pgMar w:top="1134" w:right="1701" w:bottom="850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№Е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A9"/>
    <w:rsid w:val="00073243"/>
    <w:rsid w:val="000C4BB2"/>
    <w:rsid w:val="00547F77"/>
    <w:rsid w:val="00785244"/>
    <w:rsid w:val="007F31A9"/>
    <w:rsid w:val="009B2171"/>
    <w:rsid w:val="00D802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B4D6E"/>
  <w15:docId w15:val="{1A2FFF6B-8E16-2B40-84A6-0CF8286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№Е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wordWrap w:val="0"/>
      <w:autoSpaceDE w:val="0"/>
      <w:autoSpaceDN w:val="0"/>
      <w:jc w:val="both"/>
    </w:pPr>
    <w:rPr>
      <w:rFonts w:ascii="№Е"/>
      <w:kern w:val="2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jc w:val="both"/>
    </w:pPr>
  </w:style>
  <w:style w:type="paragraph" w:customStyle="1" w:styleId="ParaAttribute2">
    <w:name w:val="ParaAttribute2"/>
    <w:pPr>
      <w:widowControl w:val="0"/>
      <w:wordWrap w:val="0"/>
      <w:jc w:val="both"/>
    </w:pPr>
  </w:style>
  <w:style w:type="character" w:customStyle="1" w:styleId="CharAttribute0">
    <w:name w:val="CharAttribute0"/>
    <w:rPr>
      <w:rFonts w:ascii="Times New Roman" w:eastAsia="Times New Roman"/>
      <w:b/>
      <w:i/>
      <w:sz w:val="40"/>
    </w:rPr>
  </w:style>
  <w:style w:type="character" w:customStyle="1" w:styleId="CharAttribute1">
    <w:name w:val="CharAttribute1"/>
    <w:rPr>
      <w:rFonts w:ascii="Calibri" w:eastAsia="Calibri"/>
      <w:b/>
      <w:i/>
      <w:sz w:val="40"/>
    </w:rPr>
  </w:style>
  <w:style w:type="character" w:customStyle="1" w:styleId="CharAttribute2">
    <w:name w:val="CharAttribute2"/>
    <w:rPr>
      <w:rFonts w:ascii="Times New Roman" w:eastAsia="Times New Roman"/>
      <w:b/>
      <w:i/>
      <w:sz w:val="32"/>
    </w:rPr>
  </w:style>
  <w:style w:type="character" w:customStyle="1" w:styleId="CharAttribute3">
    <w:name w:val="CharAttribute3"/>
    <w:rPr>
      <w:rFonts w:ascii="Calibri" w:eastAsia="Calibri"/>
      <w:b/>
      <w:i/>
      <w:sz w:val="32"/>
    </w:rPr>
  </w:style>
  <w:style w:type="character" w:styleId="Zdraznn">
    <w:name w:val="Emphasis"/>
    <w:basedOn w:val="Standardnpsmoodstavce"/>
    <w:uiPriority w:val="20"/>
    <w:qFormat/>
    <w:rsid w:val="00547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368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Бё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Jurij Slypyc</cp:lastModifiedBy>
  <cp:revision>3</cp:revision>
  <dcterms:created xsi:type="dcterms:W3CDTF">2021-08-18T07:20:00Z</dcterms:created>
  <dcterms:modified xsi:type="dcterms:W3CDTF">2021-08-18T13:16:00Z</dcterms:modified>
  <cp:version>1</cp:version>
</cp:coreProperties>
</file>